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62261" w14:textId="77777777" w:rsidR="001A22F9" w:rsidRDefault="001A22F9" w:rsidP="001A22F9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6F9450" wp14:editId="3E99B7E6">
            <wp:simplePos x="0" y="0"/>
            <wp:positionH relativeFrom="column">
              <wp:posOffset>-657225</wp:posOffset>
            </wp:positionH>
            <wp:positionV relativeFrom="paragraph">
              <wp:posOffset>-380362</wp:posOffset>
            </wp:positionV>
            <wp:extent cx="1095378" cy="638178"/>
            <wp:effectExtent l="0" t="0" r="9522" b="9522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378" cy="6381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AD195BE" w14:textId="77777777" w:rsidR="001A22F9" w:rsidRDefault="001A22F9" w:rsidP="001A22F9">
      <w:pPr>
        <w:jc w:val="center"/>
        <w:rPr>
          <w:rFonts w:ascii="Arial" w:hAnsi="Arial" w:cs="Arial"/>
          <w:sz w:val="24"/>
          <w:szCs w:val="24"/>
        </w:rPr>
      </w:pPr>
    </w:p>
    <w:p w14:paraId="456A5DD5" w14:textId="77777777" w:rsidR="001A22F9" w:rsidRDefault="001A22F9" w:rsidP="001A22F9">
      <w:pPr>
        <w:jc w:val="center"/>
        <w:rPr>
          <w:rFonts w:ascii="Arial" w:hAnsi="Arial" w:cs="Arial"/>
          <w:sz w:val="30"/>
          <w:szCs w:val="30"/>
        </w:rPr>
      </w:pPr>
    </w:p>
    <w:p w14:paraId="1C9E9CFB" w14:textId="0F169278" w:rsidR="001A22F9" w:rsidRDefault="001A22F9" w:rsidP="001A22F9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Conseils d’établissement 202</w:t>
      </w:r>
      <w:r>
        <w:rPr>
          <w:rFonts w:ascii="Arial" w:hAnsi="Arial" w:cs="Arial"/>
          <w:sz w:val="40"/>
          <w:szCs w:val="40"/>
        </w:rPr>
        <w:t>6</w:t>
      </w:r>
      <w:r>
        <w:rPr>
          <w:rFonts w:ascii="Arial" w:hAnsi="Arial" w:cs="Arial"/>
          <w:sz w:val="40"/>
          <w:szCs w:val="40"/>
        </w:rPr>
        <w:t>-202</w:t>
      </w:r>
      <w:r>
        <w:rPr>
          <w:rFonts w:ascii="Arial" w:hAnsi="Arial" w:cs="Arial"/>
          <w:sz w:val="40"/>
          <w:szCs w:val="40"/>
        </w:rPr>
        <w:t>7</w:t>
      </w:r>
    </w:p>
    <w:p w14:paraId="0BF9128B" w14:textId="77777777" w:rsidR="001A22F9" w:rsidRDefault="001A22F9" w:rsidP="001A22F9">
      <w:pPr>
        <w:jc w:val="center"/>
        <w:rPr>
          <w:rFonts w:ascii="Arial" w:hAnsi="Arial" w:cs="Arial"/>
          <w:sz w:val="24"/>
          <w:szCs w:val="24"/>
        </w:rPr>
      </w:pPr>
    </w:p>
    <w:p w14:paraId="6D490B4D" w14:textId="77777777" w:rsidR="001A22F9" w:rsidRDefault="001A22F9" w:rsidP="001A22F9">
      <w:pPr>
        <w:jc w:val="center"/>
        <w:rPr>
          <w:rFonts w:ascii="Arial" w:hAnsi="Arial" w:cs="Arial"/>
          <w:sz w:val="24"/>
          <w:szCs w:val="24"/>
        </w:rPr>
      </w:pPr>
    </w:p>
    <w:p w14:paraId="26437AA4" w14:textId="72E5A264" w:rsidR="001A22F9" w:rsidRDefault="001A22F9" w:rsidP="001A22F9">
      <w:pPr>
        <w:spacing w:line="48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</w:t>
      </w:r>
      <w:r>
        <w:rPr>
          <w:rFonts w:ascii="Arial" w:hAnsi="Arial" w:cs="Arial"/>
          <w:sz w:val="32"/>
          <w:szCs w:val="32"/>
        </w:rPr>
        <w:t>1</w:t>
      </w:r>
      <w:r>
        <w:rPr>
          <w:rFonts w:ascii="Arial" w:hAnsi="Arial" w:cs="Arial"/>
          <w:sz w:val="32"/>
          <w:szCs w:val="32"/>
        </w:rPr>
        <w:t xml:space="preserve"> septembre</w:t>
      </w:r>
    </w:p>
    <w:p w14:paraId="05C4AE30" w14:textId="36668A80" w:rsidR="001A22F9" w:rsidRDefault="001A22F9" w:rsidP="001A22F9">
      <w:pPr>
        <w:spacing w:line="48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</w:t>
      </w:r>
      <w:r>
        <w:rPr>
          <w:rFonts w:ascii="Arial" w:hAnsi="Arial" w:cs="Arial"/>
          <w:sz w:val="32"/>
          <w:szCs w:val="32"/>
        </w:rPr>
        <w:t>6</w:t>
      </w:r>
      <w:r>
        <w:rPr>
          <w:rFonts w:ascii="Arial" w:hAnsi="Arial" w:cs="Arial"/>
          <w:sz w:val="32"/>
          <w:szCs w:val="32"/>
        </w:rPr>
        <w:t xml:space="preserve"> octobre</w:t>
      </w:r>
    </w:p>
    <w:p w14:paraId="655B1B49" w14:textId="189E8E47" w:rsidR="001A22F9" w:rsidRDefault="001A22F9" w:rsidP="001A22F9">
      <w:pPr>
        <w:spacing w:line="48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7</w:t>
      </w:r>
      <w:r>
        <w:rPr>
          <w:rFonts w:ascii="Arial" w:hAnsi="Arial" w:cs="Arial"/>
          <w:sz w:val="32"/>
          <w:szCs w:val="32"/>
        </w:rPr>
        <w:t xml:space="preserve"> décembre</w:t>
      </w:r>
    </w:p>
    <w:p w14:paraId="7332B408" w14:textId="39EA7B1B" w:rsidR="001A22F9" w:rsidRDefault="001A22F9" w:rsidP="001A22F9">
      <w:pPr>
        <w:spacing w:line="48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25 janvier</w:t>
      </w:r>
    </w:p>
    <w:p w14:paraId="7B31820D" w14:textId="4BB7E6EB" w:rsidR="001A22F9" w:rsidRDefault="001A22F9" w:rsidP="001A22F9">
      <w:pPr>
        <w:spacing w:line="48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>
        <w:rPr>
          <w:rFonts w:ascii="Arial" w:hAnsi="Arial" w:cs="Arial"/>
          <w:sz w:val="32"/>
          <w:szCs w:val="32"/>
        </w:rPr>
        <w:t>2</w:t>
      </w:r>
      <w:r>
        <w:rPr>
          <w:rFonts w:ascii="Arial" w:hAnsi="Arial" w:cs="Arial"/>
          <w:sz w:val="32"/>
          <w:szCs w:val="32"/>
        </w:rPr>
        <w:t xml:space="preserve"> avril</w:t>
      </w:r>
    </w:p>
    <w:p w14:paraId="35572356" w14:textId="709EA826" w:rsidR="001A22F9" w:rsidRDefault="001A22F9" w:rsidP="001A22F9">
      <w:pPr>
        <w:spacing w:line="480" w:lineRule="auto"/>
        <w:jc w:val="center"/>
      </w:pPr>
      <w:r>
        <w:rPr>
          <w:rFonts w:ascii="Arial" w:hAnsi="Arial" w:cs="Arial"/>
          <w:sz w:val="32"/>
          <w:szCs w:val="32"/>
        </w:rPr>
        <w:t>1</w:t>
      </w:r>
      <w:r>
        <w:rPr>
          <w:rFonts w:ascii="Arial" w:hAnsi="Arial" w:cs="Arial"/>
          <w:sz w:val="32"/>
          <w:szCs w:val="32"/>
        </w:rPr>
        <w:t>0</w:t>
      </w:r>
      <w:r>
        <w:rPr>
          <w:rFonts w:ascii="Arial" w:hAnsi="Arial" w:cs="Arial"/>
          <w:sz w:val="32"/>
          <w:szCs w:val="32"/>
        </w:rPr>
        <w:t xml:space="preserve"> juin</w:t>
      </w:r>
    </w:p>
    <w:p w14:paraId="6AF36265" w14:textId="77777777" w:rsidR="001A22F9" w:rsidRDefault="001A22F9" w:rsidP="001A22F9"/>
    <w:p w14:paraId="1612B9D3" w14:textId="77777777" w:rsidR="001A22F9" w:rsidRDefault="001A22F9" w:rsidP="001A22F9"/>
    <w:p w14:paraId="0D96993B" w14:textId="77777777" w:rsidR="00DD120D" w:rsidRDefault="00DD120D"/>
    <w:sectPr w:rsidR="00DD120D" w:rsidSect="001A22F9">
      <w:pgSz w:w="12240" w:h="15840"/>
      <w:pgMar w:top="1440" w:right="1800" w:bottom="1440" w:left="1800" w:header="720" w:footer="720" w:gutter="0"/>
      <w:pgBorders w:offsetFrom="page">
        <w:top w:val="double" w:sz="12" w:space="24" w:color="000000"/>
        <w:left w:val="double" w:sz="12" w:space="24" w:color="000000"/>
        <w:bottom w:val="double" w:sz="12" w:space="24" w:color="000000"/>
        <w:right w:val="doub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F9"/>
    <w:rsid w:val="001A22F9"/>
    <w:rsid w:val="00446CB1"/>
    <w:rsid w:val="00715427"/>
    <w:rsid w:val="009419E3"/>
    <w:rsid w:val="00B27130"/>
    <w:rsid w:val="00DD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A813"/>
  <w15:chartTrackingRefBased/>
  <w15:docId w15:val="{2292573D-F601-4284-9BBC-09C9D8B4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2F9"/>
    <w:pPr>
      <w:suppressAutoHyphens/>
      <w:autoSpaceDN w:val="0"/>
      <w:spacing w:line="256" w:lineRule="auto"/>
    </w:pPr>
    <w:rPr>
      <w:rFonts w:ascii="Calibri" w:eastAsia="Calibri" w:hAnsi="Calibri" w:cs="Times New Roman"/>
      <w:kern w:val="3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A2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2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2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2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2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2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2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2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2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2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A2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A2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A22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22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22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22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22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22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2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A2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2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A2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2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A22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22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A22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2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22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22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91</Characters>
  <Application>Microsoft Office Word</Application>
  <DocSecurity>0</DocSecurity>
  <Lines>1</Lines>
  <Paragraphs>1</Paragraphs>
  <ScaleCrop>false</ScaleCrop>
  <Company>Centre de services scolaire de Sorel-Tracy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Dontigny, Geneviève</dc:creator>
  <cp:keywords/>
  <dc:description/>
  <cp:lastModifiedBy>Dontigny, Geneviève</cp:lastModifiedBy>
  <cp:revision>2</cp:revision>
  <dcterms:created xsi:type="dcterms:W3CDTF">2026-04-27T20:58:00Z</dcterms:created>
  <dcterms:modified xsi:type="dcterms:W3CDTF">2026-04-27T20:58:00Z</dcterms:modified>
</cp:coreProperties>
</file>